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4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478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-4909820</wp:posOffset>
            </wp:positionH>
            <wp:positionV relativeFrom="paragraph">
              <wp:posOffset>211455</wp:posOffset>
            </wp:positionV>
            <wp:extent cx="6964045" cy="67945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679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47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right="15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Torgerson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02/23/2021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6,742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1,988,296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02/23/2021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493,331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Torgerson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02/23/2021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379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1,987,917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02/23/2021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493,318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Torgerson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7,181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1,980,736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493,072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Torgerson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1,980,542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493,066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Torgerson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02/25/2021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5,140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1,975,402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02/25/2021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492,890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Torgerson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02/25/2021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2,858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1,972,544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02/25/2021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492,793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8883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47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6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 xml:space="preserve">if any  </w:t>
            </w: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Torgerson Lance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</w:rPr>
              <w:t>9645 45 AVENUE NW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7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Torgerson Tammy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47637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40" w:right="3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$18.51 to $19.50.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40" w:right="3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$18.12 to $18.44.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40" w:right="3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$19.29 to $20.26.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40" w:right="3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$19.07 to $19.14.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40" w:right="3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$19.16 to $20.16.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40" w:right="38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$18.82 to $19.12.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02/25/2021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02/25/2021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8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5901" TargetMode="External"/><Relationship Id="rId14" Type="http://schemas.openxmlformats.org/officeDocument/2006/relationships/hyperlink" Target="http://www.sec.gov/cgi-bin/browse-edgar?action=getcompany&amp;CIK=0001590584" TargetMode="External"/><Relationship Id="rId17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2021-02-25T17:39:56Z</dcterms:created>
  <dcterms:modified xsi:type="dcterms:W3CDTF">2021-02-25T17:39:56Z</dcterms:modified>
</cp:coreProperties>
</file>