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Bradley Dodson,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2022-04-01T10:53:21Z</dcterms:created>
  <dcterms:modified xsi:type="dcterms:W3CDTF">2022-04-01T10:53:21Z</dcterms:modified>
</cp:coreProperties>
</file>