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NAVARRE RICHARD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42,486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Bradley Dodson,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2022-07-01T10:31:13Z</dcterms:created>
  <dcterms:modified xsi:type="dcterms:W3CDTF">2022-07-01T10:31:13Z</dcterms:modified>
</cp:coreProperties>
</file>