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277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27748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Steininger Frank</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02/11/2017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203"/>
        <w:spacing w:after="0"/>
        <w:rPr>
          <w:sz w:val="20"/>
          <w:szCs w:val="20"/>
          <w:color w:val="auto"/>
        </w:rPr>
      </w:pPr>
      <w:r>
        <w:rPr>
          <w:rFonts w:ascii="Arial" w:cs="Arial" w:eastAsia="Arial" w:hAnsi="Arial"/>
          <w:sz w:val="17"/>
          <w:szCs w:val="17"/>
          <w:color w:val="0000FF"/>
        </w:rPr>
        <w:t>See Remarks</w:t>
      </w:r>
    </w:p>
    <w:p>
      <w:pPr>
        <w:spacing w:after="0" w:line="334"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HOUSTON</w:t>
            </w:r>
          </w:p>
        </w:tc>
        <w:tc>
          <w:tcPr>
            <w:tcW w:w="1040" w:type="dxa"/>
            <w:vAlign w:val="bottom"/>
          </w:tcPr>
          <w:p>
            <w:pPr>
              <w:ind w:left="22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56"/>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5"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3"/>
                <w:szCs w:val="13"/>
                <w:color w:val="auto"/>
              </w:rPr>
            </w:pPr>
          </w:p>
        </w:tc>
        <w:tc>
          <w:tcPr>
            <w:tcW w:w="186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9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0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940" w:type="dxa"/>
            <w:vAlign w:val="bottom"/>
            <w:gridSpan w:val="2"/>
          </w:tcPr>
          <w:p>
            <w:pPr>
              <w:ind w:left="940"/>
              <w:spacing w:after="0"/>
              <w:rPr>
                <w:sz w:val="20"/>
                <w:szCs w:val="20"/>
                <w:color w:val="auto"/>
              </w:rPr>
            </w:pPr>
            <w:r>
              <w:rPr>
                <w:rFonts w:ascii="Arial" w:cs="Arial" w:eastAsia="Arial" w:hAnsi="Arial"/>
                <w:sz w:val="17"/>
                <w:szCs w:val="17"/>
                <w:color w:val="0000FF"/>
              </w:rPr>
              <w:t>02/11/2017</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center"/>
              <w:ind w:right="116"/>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23"/>
                <w:szCs w:val="23"/>
                <w:color w:val="auto"/>
              </w:rPr>
            </w:pPr>
          </w:p>
        </w:tc>
        <w:tc>
          <w:tcPr>
            <w:tcW w:w="660" w:type="dxa"/>
            <w:vAlign w:val="bottom"/>
            <w:gridSpan w:val="2"/>
          </w:tcPr>
          <w:p>
            <w:pPr>
              <w:jc w:val="center"/>
              <w:ind w:left="70"/>
              <w:spacing w:after="0"/>
              <w:rPr>
                <w:sz w:val="20"/>
                <w:szCs w:val="20"/>
                <w:color w:val="auto"/>
              </w:rPr>
            </w:pPr>
            <w:r>
              <w:rPr>
                <w:rFonts w:ascii="Arial" w:cs="Arial" w:eastAsia="Arial" w:hAnsi="Arial"/>
                <w:sz w:val="17"/>
                <w:szCs w:val="17"/>
                <w:color w:val="0000FF"/>
                <w:w w:val="92"/>
              </w:rPr>
              <w:t>24,238</w:t>
            </w:r>
          </w:p>
        </w:tc>
        <w:tc>
          <w:tcPr>
            <w:tcW w:w="600" w:type="dxa"/>
            <w:vAlign w:val="bottom"/>
          </w:tcPr>
          <w:p>
            <w:pPr>
              <w:ind w:left="360"/>
              <w:spacing w:after="0"/>
              <w:rPr>
                <w:sz w:val="20"/>
                <w:szCs w:val="20"/>
                <w:color w:val="auto"/>
              </w:rPr>
            </w:pPr>
            <w:r>
              <w:rPr>
                <w:rFonts w:ascii="Arial" w:cs="Arial" w:eastAsia="Arial" w:hAnsi="Arial"/>
                <w:sz w:val="17"/>
                <w:szCs w:val="17"/>
                <w:color w:val="0000FF"/>
              </w:rPr>
              <w:t>A</w:t>
            </w:r>
          </w:p>
        </w:tc>
        <w:tc>
          <w:tcPr>
            <w:tcW w:w="560" w:type="dxa"/>
            <w:vAlign w:val="bottom"/>
          </w:tcPr>
          <w:p>
            <w:pPr>
              <w:jc w:val="center"/>
              <w:ind w:left="152"/>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3"/>
                <w:szCs w:val="23"/>
                <w:color w:val="auto"/>
              </w:rPr>
            </w:pPr>
          </w:p>
        </w:tc>
        <w:tc>
          <w:tcPr>
            <w:tcW w:w="1360" w:type="dxa"/>
            <w:vAlign w:val="bottom"/>
            <w:gridSpan w:val="3"/>
          </w:tcPr>
          <w:p>
            <w:pPr>
              <w:ind w:left="420"/>
              <w:spacing w:after="0"/>
              <w:rPr>
                <w:sz w:val="20"/>
                <w:szCs w:val="20"/>
                <w:color w:val="auto"/>
              </w:rPr>
            </w:pPr>
            <w:r>
              <w:rPr>
                <w:rFonts w:ascii="Arial" w:cs="Arial" w:eastAsia="Arial" w:hAnsi="Arial"/>
                <w:sz w:val="17"/>
                <w:szCs w:val="17"/>
                <w:color w:val="0000FF"/>
              </w:rPr>
              <w:t>183,226</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940" w:type="dxa"/>
            <w:vAlign w:val="bottom"/>
            <w:gridSpan w:val="2"/>
          </w:tcPr>
          <w:p>
            <w:pPr>
              <w:ind w:left="940"/>
              <w:spacing w:after="0"/>
              <w:rPr>
                <w:sz w:val="20"/>
                <w:szCs w:val="20"/>
                <w:color w:val="auto"/>
              </w:rPr>
            </w:pPr>
            <w:r>
              <w:rPr>
                <w:rFonts w:ascii="Arial" w:cs="Arial" w:eastAsia="Arial" w:hAnsi="Arial"/>
                <w:sz w:val="17"/>
                <w:szCs w:val="17"/>
                <w:color w:val="0000FF"/>
              </w:rPr>
              <w:t>02/11/2017</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center"/>
              <w:ind w:right="136"/>
              <w:spacing w:after="0"/>
              <w:rPr>
                <w:sz w:val="20"/>
                <w:szCs w:val="20"/>
                <w:color w:val="auto"/>
              </w:rPr>
            </w:pPr>
            <w:r>
              <w:rPr>
                <w:rFonts w:ascii="Arial" w:cs="Arial" w:eastAsia="Arial" w:hAnsi="Arial"/>
                <w:sz w:val="13"/>
                <w:szCs w:val="13"/>
                <w:color w:val="0000FF"/>
              </w:rPr>
              <w:t>D</w:t>
            </w:r>
          </w:p>
        </w:tc>
        <w:tc>
          <w:tcPr>
            <w:tcW w:w="180" w:type="dxa"/>
            <w:vAlign w:val="bottom"/>
          </w:tcPr>
          <w:p>
            <w:pPr>
              <w:spacing w:after="0"/>
              <w:rPr>
                <w:sz w:val="23"/>
                <w:szCs w:val="23"/>
                <w:color w:val="auto"/>
              </w:rPr>
            </w:pPr>
          </w:p>
        </w:tc>
        <w:tc>
          <w:tcPr>
            <w:tcW w:w="660" w:type="dxa"/>
            <w:vAlign w:val="bottom"/>
            <w:gridSpan w:val="2"/>
          </w:tcPr>
          <w:p>
            <w:pPr>
              <w:jc w:val="center"/>
              <w:ind w:left="70"/>
              <w:spacing w:after="0"/>
              <w:rPr>
                <w:sz w:val="20"/>
                <w:szCs w:val="20"/>
                <w:color w:val="auto"/>
              </w:rPr>
            </w:pPr>
            <w:r>
              <w:rPr>
                <w:rFonts w:ascii="Arial" w:cs="Arial" w:eastAsia="Arial" w:hAnsi="Arial"/>
                <w:sz w:val="17"/>
                <w:szCs w:val="17"/>
                <w:color w:val="0000FF"/>
                <w:w w:val="92"/>
              </w:rPr>
              <w:t>24,238</w:t>
            </w:r>
          </w:p>
        </w:tc>
        <w:tc>
          <w:tcPr>
            <w:tcW w:w="600" w:type="dxa"/>
            <w:vAlign w:val="bottom"/>
          </w:tcPr>
          <w:p>
            <w:pPr>
              <w:ind w:left="360"/>
              <w:spacing w:after="0"/>
              <w:rPr>
                <w:sz w:val="20"/>
                <w:szCs w:val="20"/>
                <w:color w:val="auto"/>
              </w:rPr>
            </w:pPr>
            <w:r>
              <w:rPr>
                <w:rFonts w:ascii="Arial" w:cs="Arial" w:eastAsia="Arial" w:hAnsi="Arial"/>
                <w:sz w:val="17"/>
                <w:szCs w:val="17"/>
                <w:color w:val="0000FF"/>
              </w:rPr>
              <w:t>D</w:t>
            </w:r>
          </w:p>
        </w:tc>
        <w:tc>
          <w:tcPr>
            <w:tcW w:w="600" w:type="dxa"/>
            <w:vAlign w:val="bottom"/>
            <w:gridSpan w:val="2"/>
          </w:tcPr>
          <w:p>
            <w:pPr>
              <w:jc w:val="center"/>
              <w:ind w:left="112"/>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3.19</w:t>
            </w:r>
          </w:p>
        </w:tc>
        <w:tc>
          <w:tcPr>
            <w:tcW w:w="1360" w:type="dxa"/>
            <w:vAlign w:val="bottom"/>
            <w:gridSpan w:val="3"/>
          </w:tcPr>
          <w:p>
            <w:pPr>
              <w:ind w:left="420"/>
              <w:spacing w:after="0"/>
              <w:rPr>
                <w:sz w:val="20"/>
                <w:szCs w:val="20"/>
                <w:color w:val="auto"/>
              </w:rPr>
            </w:pPr>
            <w:r>
              <w:rPr>
                <w:rFonts w:ascii="Arial" w:cs="Arial" w:eastAsia="Arial" w:hAnsi="Arial"/>
                <w:sz w:val="17"/>
                <w:szCs w:val="17"/>
                <w:color w:val="0000FF"/>
              </w:rPr>
              <w:t>158,988</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940" w:type="dxa"/>
            <w:vAlign w:val="bottom"/>
            <w:gridSpan w:val="2"/>
          </w:tcPr>
          <w:p>
            <w:pPr>
              <w:ind w:left="940"/>
              <w:spacing w:after="0"/>
              <w:rPr>
                <w:sz w:val="20"/>
                <w:szCs w:val="20"/>
                <w:color w:val="auto"/>
              </w:rPr>
            </w:pPr>
            <w:r>
              <w:rPr>
                <w:rFonts w:ascii="Arial" w:cs="Arial" w:eastAsia="Arial" w:hAnsi="Arial"/>
                <w:sz w:val="17"/>
                <w:szCs w:val="17"/>
                <w:color w:val="0000FF"/>
              </w:rPr>
              <w:t>02/11/2017</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center"/>
              <w:ind w:right="116"/>
              <w:spacing w:after="0"/>
              <w:rPr>
                <w:sz w:val="20"/>
                <w:szCs w:val="20"/>
                <w:color w:val="auto"/>
              </w:rPr>
            </w:pPr>
            <w:r>
              <w:rPr>
                <w:rFonts w:ascii="Arial" w:cs="Arial" w:eastAsia="Arial" w:hAnsi="Arial"/>
                <w:sz w:val="13"/>
                <w:szCs w:val="13"/>
                <w:color w:val="0000FF"/>
              </w:rPr>
              <w:t>F</w:t>
            </w:r>
          </w:p>
        </w:tc>
        <w:tc>
          <w:tcPr>
            <w:tcW w:w="180" w:type="dxa"/>
            <w:vAlign w:val="bottom"/>
          </w:tcPr>
          <w:p>
            <w:pPr>
              <w:spacing w:after="0"/>
              <w:rPr>
                <w:sz w:val="23"/>
                <w:szCs w:val="23"/>
                <w:color w:val="auto"/>
              </w:rPr>
            </w:pPr>
          </w:p>
        </w:tc>
        <w:tc>
          <w:tcPr>
            <w:tcW w:w="600" w:type="dxa"/>
            <w:vAlign w:val="bottom"/>
          </w:tcPr>
          <w:p>
            <w:pPr>
              <w:jc w:val="center"/>
              <w:ind w:left="130"/>
              <w:spacing w:after="0"/>
              <w:rPr>
                <w:sz w:val="20"/>
                <w:szCs w:val="20"/>
                <w:color w:val="auto"/>
              </w:rPr>
            </w:pPr>
            <w:r>
              <w:rPr>
                <w:rFonts w:ascii="Arial" w:cs="Arial" w:eastAsia="Arial" w:hAnsi="Arial"/>
                <w:sz w:val="17"/>
                <w:szCs w:val="17"/>
                <w:color w:val="0000FF"/>
                <w:w w:val="93"/>
              </w:rPr>
              <w:t>7,913</w:t>
            </w:r>
          </w:p>
        </w:tc>
        <w:tc>
          <w:tcPr>
            <w:tcW w:w="60" w:type="dxa"/>
            <w:vAlign w:val="bottom"/>
          </w:tcPr>
          <w:p>
            <w:pPr>
              <w:spacing w:after="0"/>
              <w:rPr>
                <w:sz w:val="23"/>
                <w:szCs w:val="23"/>
                <w:color w:val="auto"/>
              </w:rPr>
            </w:pPr>
          </w:p>
        </w:tc>
        <w:tc>
          <w:tcPr>
            <w:tcW w:w="600" w:type="dxa"/>
            <w:vAlign w:val="bottom"/>
          </w:tcPr>
          <w:p>
            <w:pPr>
              <w:ind w:left="360"/>
              <w:spacing w:after="0"/>
              <w:rPr>
                <w:sz w:val="20"/>
                <w:szCs w:val="20"/>
                <w:color w:val="auto"/>
              </w:rPr>
            </w:pPr>
            <w:r>
              <w:rPr>
                <w:rFonts w:ascii="Arial" w:cs="Arial" w:eastAsia="Arial" w:hAnsi="Arial"/>
                <w:sz w:val="17"/>
                <w:szCs w:val="17"/>
                <w:color w:val="0000FF"/>
              </w:rPr>
              <w:t>D</w:t>
            </w:r>
          </w:p>
        </w:tc>
        <w:tc>
          <w:tcPr>
            <w:tcW w:w="600" w:type="dxa"/>
            <w:vAlign w:val="bottom"/>
            <w:gridSpan w:val="2"/>
          </w:tcPr>
          <w:p>
            <w:pPr>
              <w:jc w:val="center"/>
              <w:ind w:left="112"/>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3.19</w:t>
            </w:r>
          </w:p>
        </w:tc>
        <w:tc>
          <w:tcPr>
            <w:tcW w:w="1360" w:type="dxa"/>
            <w:vAlign w:val="bottom"/>
            <w:gridSpan w:val="3"/>
          </w:tcPr>
          <w:p>
            <w:pPr>
              <w:ind w:left="420"/>
              <w:spacing w:after="0"/>
              <w:rPr>
                <w:sz w:val="20"/>
                <w:szCs w:val="20"/>
                <w:color w:val="auto"/>
              </w:rPr>
            </w:pPr>
            <w:r>
              <w:rPr>
                <w:rFonts w:ascii="Arial" w:cs="Arial" w:eastAsia="Arial" w:hAnsi="Arial"/>
                <w:sz w:val="17"/>
                <w:szCs w:val="17"/>
                <w:color w:val="0000FF"/>
              </w:rPr>
              <w:t>151,075</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4"/>
          </w:tcPr>
          <w:p>
            <w:pPr>
              <w:spacing w:after="0"/>
              <w:rPr>
                <w:sz w:val="8"/>
                <w:szCs w:val="8"/>
                <w:color w:val="auto"/>
              </w:rPr>
            </w:pPr>
          </w:p>
        </w:tc>
        <w:tc>
          <w:tcPr>
            <w:tcW w:w="2660" w:type="dxa"/>
            <w:vAlign w:val="bottom"/>
            <w:tcBorders>
              <w:bottom w:val="single" w:sz="8" w:color="2C2C2C"/>
            </w:tcBorders>
            <w:gridSpan w:val="6"/>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11"/>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126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02/11/2017</w:t>
            </w:r>
          </w:p>
        </w:tc>
        <w:tc>
          <w:tcPr>
            <w:tcW w:w="1180" w:type="dxa"/>
            <w:vAlign w:val="bottom"/>
          </w:tcPr>
          <w:p>
            <w:pPr>
              <w:spacing w:after="0"/>
              <w:rPr>
                <w:sz w:val="21"/>
                <w:szCs w:val="21"/>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960" w:type="dxa"/>
            <w:vAlign w:val="bottom"/>
          </w:tcPr>
          <w:p>
            <w:pPr>
              <w:ind w:left="480"/>
              <w:spacing w:after="0"/>
              <w:rPr>
                <w:sz w:val="20"/>
                <w:szCs w:val="20"/>
                <w:color w:val="auto"/>
              </w:rPr>
            </w:pPr>
            <w:r>
              <w:rPr>
                <w:rFonts w:ascii="Arial" w:cs="Arial" w:eastAsia="Arial" w:hAnsi="Arial"/>
                <w:sz w:val="13"/>
                <w:szCs w:val="13"/>
                <w:color w:val="0000FF"/>
              </w:rPr>
              <w:t>24,238</w:t>
            </w:r>
          </w:p>
        </w:tc>
        <w:tc>
          <w:tcPr>
            <w:tcW w:w="780" w:type="dxa"/>
            <w:vAlign w:val="bottom"/>
            <w:gridSpan w:val="2"/>
          </w:tcPr>
          <w:p>
            <w:pPr>
              <w:jc w:val="center"/>
              <w:spacing w:after="0"/>
              <w:rPr>
                <w:sz w:val="20"/>
                <w:szCs w:val="20"/>
                <w:color w:val="auto"/>
              </w:rPr>
            </w:pPr>
            <w:r>
              <w:rPr>
                <w:rFonts w:ascii="Arial" w:cs="Arial" w:eastAsia="Arial" w:hAnsi="Arial"/>
                <w:sz w:val="11"/>
                <w:szCs w:val="11"/>
                <w:color w:val="008000"/>
                <w:w w:val="88"/>
              </w:rPr>
              <w:t>(1)</w:t>
            </w:r>
          </w:p>
        </w:tc>
        <w:tc>
          <w:tcPr>
            <w:tcW w:w="180" w:type="dxa"/>
            <w:vAlign w:val="bottom"/>
          </w:tcPr>
          <w:p>
            <w:pPr>
              <w:spacing w:after="0"/>
              <w:rPr>
                <w:sz w:val="21"/>
                <w:szCs w:val="21"/>
                <w:color w:val="auto"/>
              </w:rPr>
            </w:pPr>
          </w:p>
        </w:tc>
        <w:tc>
          <w:tcPr>
            <w:tcW w:w="600" w:type="dxa"/>
            <w:vAlign w:val="bottom"/>
          </w:tcPr>
          <w:p>
            <w:pPr>
              <w:ind w:left="120"/>
              <w:spacing w:after="0"/>
              <w:rPr>
                <w:sz w:val="20"/>
                <w:szCs w:val="20"/>
                <w:color w:val="auto"/>
              </w:rPr>
            </w:pPr>
            <w:r>
              <w:rPr>
                <w:rFonts w:ascii="Arial" w:cs="Arial" w:eastAsia="Arial" w:hAnsi="Arial"/>
                <w:sz w:val="11"/>
                <w:szCs w:val="11"/>
                <w:color w:val="008000"/>
              </w:rPr>
              <w:t>(1)</w:t>
            </w:r>
          </w:p>
        </w:tc>
        <w:tc>
          <w:tcPr>
            <w:tcW w:w="660" w:type="dxa"/>
            <w:vAlign w:val="bottom"/>
            <w:gridSpan w:val="2"/>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24,238</w:t>
            </w:r>
          </w:p>
        </w:tc>
        <w:tc>
          <w:tcPr>
            <w:tcW w:w="40" w:type="dxa"/>
            <w:vAlign w:val="bottom"/>
          </w:tcPr>
          <w:p>
            <w:pPr>
              <w:spacing w:after="0"/>
              <w:rPr>
                <w:sz w:val="21"/>
                <w:szCs w:val="21"/>
                <w:color w:val="auto"/>
              </w:rPr>
            </w:pPr>
          </w:p>
        </w:tc>
        <w:tc>
          <w:tcPr>
            <w:tcW w:w="720" w:type="dxa"/>
            <w:vAlign w:val="bottom"/>
            <w:gridSpan w:val="2"/>
          </w:tcPr>
          <w:p>
            <w:pPr>
              <w:ind w:left="240"/>
              <w:spacing w:after="0"/>
              <w:rPr>
                <w:sz w:val="20"/>
                <w:szCs w:val="20"/>
                <w:color w:val="auto"/>
              </w:rPr>
            </w:pPr>
            <w:r>
              <w:rPr>
                <w:rFonts w:ascii="Arial" w:cs="Arial" w:eastAsia="Arial" w:hAnsi="Arial"/>
                <w:sz w:val="11"/>
                <w:szCs w:val="11"/>
                <w:color w:val="008000"/>
              </w:rPr>
              <w:t>(1)</w:t>
            </w:r>
          </w:p>
        </w:tc>
        <w:tc>
          <w:tcPr>
            <w:tcW w:w="640" w:type="dxa"/>
            <w:vAlign w:val="bottom"/>
          </w:tcPr>
          <w:p>
            <w:pPr>
              <w:ind w:left="260"/>
              <w:spacing w:after="0"/>
              <w:rPr>
                <w:sz w:val="20"/>
                <w:szCs w:val="20"/>
                <w:color w:val="auto"/>
              </w:rPr>
            </w:pPr>
            <w:r>
              <w:rPr>
                <w:rFonts w:ascii="Arial" w:cs="Arial" w:eastAsia="Arial" w:hAnsi="Arial"/>
                <w:sz w:val="13"/>
                <w:szCs w:val="13"/>
                <w:color w:val="0000FF"/>
                <w:w w:val="90"/>
              </w:rPr>
              <w:t>48,476</w:t>
            </w:r>
          </w:p>
        </w:tc>
        <w:tc>
          <w:tcPr>
            <w:tcW w:w="280" w:type="dxa"/>
            <w:vAlign w:val="bottom"/>
          </w:tcPr>
          <w:p>
            <w:pPr>
              <w:spacing w:after="0"/>
              <w:rPr>
                <w:sz w:val="21"/>
                <w:szCs w:val="21"/>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Shares</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ind w:left="40"/>
              <w:spacing w:after="0"/>
              <w:rPr>
                <w:sz w:val="20"/>
                <w:szCs w:val="20"/>
                <w:color w:val="auto"/>
              </w:rPr>
            </w:pPr>
            <w:r>
              <w:rPr>
                <w:rFonts w:ascii="Arial" w:cs="Arial" w:eastAsia="Arial" w:hAnsi="Arial"/>
                <w:sz w:val="13"/>
                <w:szCs w:val="13"/>
                <w:color w:val="0000FF"/>
              </w:rPr>
              <w:t>Shares</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phantom share is the economic equivalent of one Civeo common share and is payable in cash. The phantom shares vest at various times based on the grant date. 24,238 shares vested on February 11, 2017.</w:t>
      </w:r>
    </w:p>
    <w:p>
      <w:pPr>
        <w:spacing w:after="0" w:line="40"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Frank C. Steininger,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-7620</wp:posOffset>
            </wp:positionV>
            <wp:extent cx="1165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65225" cy="8255"/>
                    </a:xfrm>
                    <a:prstGeom prst="rect">
                      <a:avLst/>
                    </a:prstGeom>
                    <a:noFill/>
                  </pic:spPr>
                </pic:pic>
              </a:graphicData>
            </a:graphic>
          </wp:anchor>
        </w:drawing>
      </w:r>
    </w:p>
    <w:p>
      <w:pPr>
        <w:spacing w:after="0" w:line="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Bradley J. Dodson, as</w:t>
      </w:r>
      <w:r>
        <w:rPr>
          <w:sz w:val="20"/>
          <w:szCs w:val="20"/>
          <w:color w:val="auto"/>
        </w:rPr>
        <w:tab/>
      </w:r>
      <w:r>
        <w:rPr>
          <w:rFonts w:ascii="Arial" w:cs="Arial" w:eastAsia="Arial" w:hAnsi="Arial"/>
          <w:sz w:val="15"/>
          <w:szCs w:val="15"/>
          <w:color w:val="0000FF"/>
        </w:rPr>
        <w:t>02/14/2017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1954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7448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44855" cy="8255"/>
                    </a:xfrm>
                    <a:prstGeom prst="rect">
                      <a:avLst/>
                    </a:prstGeom>
                    <a:noFill/>
                  </pic:spPr>
                </pic:pic>
              </a:graphicData>
            </a:graphic>
          </wp:anchor>
        </w:drawing>
      </w:r>
    </w:p>
    <w:p>
      <w:pPr>
        <w:spacing w:after="0" w:line="5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09145"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2019-12-04T02:28:27Z</dcterms:created>
  <dcterms:modified xsi:type="dcterms:W3CDTF">2019-12-04T02:28:27Z</dcterms:modified>
</cp:coreProperties>
</file>