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4876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48761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Dodson Bradley J</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Civeo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CVEO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0000FF"/>
        </w:rPr>
        <w:t>02/23/2023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2" w:right="660" w:firstLine="2"/>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8"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98"/>
        <w:spacing w:after="0"/>
        <w:rPr>
          <w:sz w:val="20"/>
          <w:szCs w:val="20"/>
          <w:color w:val="auto"/>
        </w:rPr>
      </w:pPr>
      <w:r>
        <w:rPr>
          <w:rFonts w:ascii="Arial" w:cs="Arial" w:eastAsia="Arial" w:hAnsi="Arial"/>
          <w:sz w:val="16"/>
          <w:szCs w:val="16"/>
          <w:color w:val="0000FF"/>
        </w:rPr>
        <w:t>President &amp; CEO</w:t>
      </w:r>
    </w:p>
    <w:p>
      <w:pPr>
        <w:spacing w:after="0" w:line="263" w:lineRule="exact"/>
        <w:rPr>
          <w:sz w:val="24"/>
          <w:szCs w:val="24"/>
          <w:color w:val="auto"/>
        </w:rPr>
      </w:pPr>
    </w:p>
    <w:p>
      <w:pPr>
        <w:sectPr>
          <w:pgSz w:w="11900" w:h="16838" w:orient="portrait"/>
          <w:cols w:equalWidth="0" w:num="3">
            <w:col w:w="3200" w:space="720"/>
            <w:col w:w="3102" w:space="720"/>
            <w:col w:w="3338"/>
          </w:cols>
          <w:pgMar w:left="460" w:top="220" w:right="359" w:bottom="1440" w:gutter="0" w:footer="0" w:header="0"/>
          <w:type w:val="continuous"/>
        </w:sectPr>
      </w:pP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74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40" w:type="dxa"/>
            <w:vAlign w:val="bottom"/>
            <w:gridSpan w:val="6"/>
            <w:vMerge w:val="continue"/>
          </w:tcPr>
          <w:p>
            <w:pPr>
              <w:spacing w:after="0"/>
              <w:rPr>
                <w:sz w:val="10"/>
                <w:szCs w:val="10"/>
                <w:color w:val="auto"/>
              </w:rPr>
            </w:pPr>
          </w:p>
        </w:tc>
        <w:tc>
          <w:tcPr>
            <w:tcW w:w="35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gridSpan w:val="2"/>
          </w:tcPr>
          <w:p>
            <w:pPr>
              <w:ind w:left="240"/>
              <w:spacing w:after="0" w:line="144" w:lineRule="exact"/>
              <w:rPr>
                <w:sz w:val="20"/>
                <w:szCs w:val="20"/>
                <w:color w:val="auto"/>
              </w:rPr>
            </w:pPr>
            <w:r>
              <w:rPr>
                <w:rFonts w:ascii="Arial" w:cs="Arial" w:eastAsia="Arial" w:hAnsi="Arial"/>
                <w:sz w:val="13"/>
                <w:szCs w:val="13"/>
                <w:color w:val="auto"/>
              </w:rPr>
              <w:t>Line)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HOUSTON</w:t>
            </w: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TX</w:t>
            </w:r>
          </w:p>
        </w:tc>
        <w:tc>
          <w:tcPr>
            <w:tcW w:w="1080" w:type="dxa"/>
            <w:vAlign w:val="bottom"/>
          </w:tcPr>
          <w:p>
            <w:pPr>
              <w:ind w:left="40"/>
              <w:spacing w:after="0"/>
              <w:rPr>
                <w:sz w:val="20"/>
                <w:szCs w:val="20"/>
                <w:color w:val="auto"/>
              </w:rPr>
            </w:pPr>
            <w:r>
              <w:rPr>
                <w:rFonts w:ascii="Arial" w:cs="Arial" w:eastAsia="Arial" w:hAnsi="Arial"/>
                <w:sz w:val="16"/>
                <w:szCs w:val="16"/>
                <w:color w:val="0000FF"/>
              </w:rPr>
              <w:t>77002</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80" w:type="dxa"/>
            <w:vAlign w:val="bottom"/>
            <w:gridSpan w:val="10"/>
          </w:tcPr>
          <w:p>
            <w:pPr>
              <w:ind w:left="4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73"/>
              <w:spacing w:after="0"/>
              <w:rPr>
                <w:sz w:val="20"/>
                <w:szCs w:val="20"/>
                <w:color w:val="auto"/>
              </w:rPr>
            </w:pPr>
            <w:r>
              <w:rPr>
                <w:rFonts w:ascii="Arial" w:cs="Arial" w:eastAsia="Arial" w:hAnsi="Arial"/>
                <w:sz w:val="16"/>
                <w:szCs w:val="16"/>
                <w:color w:val="0000FF"/>
                <w:w w:val="94"/>
              </w:rPr>
              <w:t>02/25/2023</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45,497</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line="304"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32"/>
                <w:szCs w:val="32"/>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Arial" w:cs="Arial" w:eastAsia="Arial" w:hAnsi="Arial"/>
                <w:sz w:val="16"/>
                <w:szCs w:val="16"/>
                <w:color w:val="0000FF"/>
              </w:rPr>
              <w:t>235,615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color w:val="0000FF"/>
              </w:rPr>
              <w:t>Common Shares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20" w:type="dxa"/>
            <w:vAlign w:val="bottom"/>
            <w:gridSpan w:val="3"/>
          </w:tcPr>
          <w:p>
            <w:pPr>
              <w:jc w:val="center"/>
              <w:ind w:left="673"/>
              <w:spacing w:after="0"/>
              <w:rPr>
                <w:sz w:val="20"/>
                <w:szCs w:val="20"/>
                <w:color w:val="auto"/>
              </w:rPr>
            </w:pPr>
            <w:r>
              <w:rPr>
                <w:rFonts w:ascii="Arial" w:cs="Arial" w:eastAsia="Arial" w:hAnsi="Arial"/>
                <w:sz w:val="16"/>
                <w:szCs w:val="16"/>
                <w:color w:val="0000FF"/>
                <w:w w:val="94"/>
              </w:rPr>
              <w:t>02/25/2023</w:t>
            </w: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D</w:t>
            </w:r>
          </w:p>
        </w:tc>
        <w:tc>
          <w:tcPr>
            <w:tcW w:w="700" w:type="dxa"/>
            <w:vAlign w:val="bottom"/>
          </w:tcPr>
          <w:p>
            <w:pPr>
              <w:jc w:val="right"/>
              <w:spacing w:after="0"/>
              <w:rPr>
                <w:sz w:val="20"/>
                <w:szCs w:val="20"/>
                <w:color w:val="auto"/>
              </w:rPr>
            </w:pPr>
            <w:r>
              <w:rPr>
                <w:rFonts w:ascii="Arial" w:cs="Arial" w:eastAsia="Arial" w:hAnsi="Arial"/>
                <w:sz w:val="16"/>
                <w:szCs w:val="16"/>
                <w:color w:val="0000FF"/>
              </w:rPr>
              <w:t>45,497</w:t>
            </w:r>
          </w:p>
        </w:tc>
        <w:tc>
          <w:tcPr>
            <w:tcW w:w="660" w:type="dxa"/>
            <w:vAlign w:val="bottom"/>
          </w:tcPr>
          <w:p>
            <w:pPr>
              <w:ind w:left="320"/>
              <w:spacing w:after="0"/>
              <w:rPr>
                <w:sz w:val="20"/>
                <w:szCs w:val="20"/>
                <w:color w:val="auto"/>
              </w:rPr>
            </w:pPr>
            <w:r>
              <w:rPr>
                <w:rFonts w:ascii="Arial" w:cs="Arial" w:eastAsia="Arial" w:hAnsi="Arial"/>
                <w:sz w:val="16"/>
                <w:szCs w:val="16"/>
                <w:color w:val="0000FF"/>
              </w:rPr>
              <w:t>D</w:t>
            </w:r>
          </w:p>
        </w:tc>
        <w:tc>
          <w:tcPr>
            <w:tcW w:w="56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30.93</w:t>
            </w:r>
          </w:p>
        </w:tc>
        <w:tc>
          <w:tcPr>
            <w:tcW w:w="1260" w:type="dxa"/>
            <w:vAlign w:val="bottom"/>
            <w:gridSpan w:val="3"/>
          </w:tcPr>
          <w:p>
            <w:pPr>
              <w:ind w:left="360"/>
              <w:spacing w:after="0"/>
              <w:rPr>
                <w:sz w:val="20"/>
                <w:szCs w:val="20"/>
                <w:color w:val="auto"/>
              </w:rPr>
            </w:pPr>
            <w:r>
              <w:rPr>
                <w:rFonts w:ascii="Arial" w:cs="Arial" w:eastAsia="Arial" w:hAnsi="Arial"/>
                <w:sz w:val="16"/>
                <w:szCs w:val="16"/>
                <w:color w:val="0000FF"/>
              </w:rPr>
              <w:t>190,118</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20" w:type="dxa"/>
            <w:vAlign w:val="bottom"/>
          </w:tcPr>
          <w:p>
            <w:pPr>
              <w:ind w:left="32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9"/>
                <w:szCs w:val="19"/>
                <w:color w:val="auto"/>
              </w:rPr>
            </w:pPr>
          </w:p>
        </w:tc>
        <w:tc>
          <w:tcPr>
            <w:tcW w:w="1060" w:type="dxa"/>
            <w:vAlign w:val="bottom"/>
          </w:tcPr>
          <w:p>
            <w:pPr>
              <w:jc w:val="right"/>
              <w:ind w:right="177"/>
              <w:spacing w:after="0"/>
              <w:rPr>
                <w:sz w:val="20"/>
                <w:szCs w:val="20"/>
                <w:color w:val="auto"/>
              </w:rPr>
            </w:pPr>
            <w:r>
              <w:rPr>
                <w:rFonts w:ascii="Arial" w:cs="Arial" w:eastAsia="Arial" w:hAnsi="Arial"/>
                <w:sz w:val="13"/>
                <w:szCs w:val="13"/>
                <w:color w:val="0000FF"/>
              </w:rPr>
              <w:t>02/23/2023</w:t>
            </w:r>
          </w:p>
        </w:tc>
        <w:tc>
          <w:tcPr>
            <w:tcW w:w="1080" w:type="dxa"/>
            <w:vAlign w:val="bottom"/>
          </w:tcPr>
          <w:p>
            <w:pPr>
              <w:spacing w:after="0"/>
              <w:rPr>
                <w:sz w:val="19"/>
                <w:szCs w:val="19"/>
                <w:color w:val="auto"/>
              </w:rPr>
            </w:pPr>
          </w:p>
        </w:tc>
        <w:tc>
          <w:tcPr>
            <w:tcW w:w="740" w:type="dxa"/>
            <w:vAlign w:val="bottom"/>
            <w:gridSpan w:val="2"/>
          </w:tcPr>
          <w:p>
            <w:pPr>
              <w:jc w:val="center"/>
              <w:ind w:right="277"/>
              <w:spacing w:after="0"/>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rPr>
                <w:sz w:val="20"/>
                <w:szCs w:val="20"/>
                <w:color w:val="auto"/>
              </w:rPr>
            </w:pPr>
            <w:r>
              <w:rPr>
                <w:rFonts w:ascii="Arial" w:cs="Arial" w:eastAsia="Arial" w:hAnsi="Arial"/>
                <w:sz w:val="13"/>
                <w:szCs w:val="13"/>
                <w:color w:val="0000FF"/>
              </w:rPr>
              <w:t>40,459</w:t>
            </w:r>
          </w:p>
        </w:tc>
        <w:tc>
          <w:tcPr>
            <w:tcW w:w="520" w:type="dxa"/>
            <w:vAlign w:val="bottom"/>
          </w:tcPr>
          <w:p>
            <w:pPr>
              <w:spacing w:after="0"/>
              <w:rPr>
                <w:sz w:val="19"/>
                <w:szCs w:val="19"/>
                <w:color w:val="auto"/>
              </w:rPr>
            </w:pPr>
          </w:p>
        </w:tc>
        <w:tc>
          <w:tcPr>
            <w:tcW w:w="740" w:type="dxa"/>
            <w:vAlign w:val="bottom"/>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6"/>
                <w:szCs w:val="16"/>
                <w:color w:val="0000FF"/>
              </w:rPr>
              <w:t>40,459</w:t>
            </w:r>
          </w:p>
        </w:tc>
        <w:tc>
          <w:tcPr>
            <w:tcW w:w="4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183"/>
              <w:spacing w:after="0"/>
              <w:rPr>
                <w:sz w:val="20"/>
                <w:szCs w:val="20"/>
                <w:color w:val="auto"/>
              </w:rPr>
            </w:pPr>
            <w:r>
              <w:rPr>
                <w:rFonts w:ascii="Arial" w:cs="Arial" w:eastAsia="Arial" w:hAnsi="Arial"/>
                <w:sz w:val="13"/>
                <w:szCs w:val="13"/>
                <w:color w:val="0000FF"/>
              </w:rPr>
              <w:t>145,225</w:t>
            </w:r>
          </w:p>
        </w:tc>
        <w:tc>
          <w:tcPr>
            <w:tcW w:w="62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Shares</w:t>
            </w: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7"/>
              <w:spacing w:after="0"/>
              <w:rPr>
                <w:sz w:val="20"/>
                <w:szCs w:val="20"/>
                <w:color w:val="auto"/>
              </w:rPr>
            </w:pPr>
            <w:r>
              <w:rPr>
                <w:rFonts w:ascii="Arial" w:cs="Arial" w:eastAsia="Arial" w:hAnsi="Arial"/>
                <w:sz w:val="13"/>
                <w:szCs w:val="13"/>
                <w:color w:val="0000FF"/>
                <w:w w:val="82"/>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20" w:type="dxa"/>
            <w:vAlign w:val="bottom"/>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9"/>
                <w:szCs w:val="19"/>
                <w:color w:val="auto"/>
              </w:rPr>
            </w:pPr>
          </w:p>
        </w:tc>
        <w:tc>
          <w:tcPr>
            <w:tcW w:w="1060" w:type="dxa"/>
            <w:vAlign w:val="bottom"/>
          </w:tcPr>
          <w:p>
            <w:pPr>
              <w:jc w:val="right"/>
              <w:ind w:right="177"/>
              <w:spacing w:after="0"/>
              <w:rPr>
                <w:sz w:val="20"/>
                <w:szCs w:val="20"/>
                <w:color w:val="auto"/>
              </w:rPr>
            </w:pPr>
            <w:r>
              <w:rPr>
                <w:rFonts w:ascii="Arial" w:cs="Arial" w:eastAsia="Arial" w:hAnsi="Arial"/>
                <w:sz w:val="13"/>
                <w:szCs w:val="13"/>
                <w:color w:val="0000FF"/>
              </w:rPr>
              <w:t>02/25/2023</w:t>
            </w:r>
          </w:p>
        </w:tc>
        <w:tc>
          <w:tcPr>
            <w:tcW w:w="1080" w:type="dxa"/>
            <w:vAlign w:val="bottom"/>
          </w:tcPr>
          <w:p>
            <w:pPr>
              <w:spacing w:after="0"/>
              <w:rPr>
                <w:sz w:val="19"/>
                <w:szCs w:val="19"/>
                <w:color w:val="auto"/>
              </w:rPr>
            </w:pPr>
          </w:p>
        </w:tc>
        <w:tc>
          <w:tcPr>
            <w:tcW w:w="740" w:type="dxa"/>
            <w:vAlign w:val="bottom"/>
            <w:gridSpan w:val="2"/>
          </w:tcPr>
          <w:p>
            <w:pPr>
              <w:jc w:val="center"/>
              <w:ind w:right="277"/>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Arial" w:cs="Arial" w:eastAsia="Arial" w:hAnsi="Arial"/>
                <w:sz w:val="13"/>
                <w:szCs w:val="13"/>
                <w:color w:val="0000FF"/>
              </w:rPr>
              <w:t>45,497</w:t>
            </w:r>
          </w:p>
        </w:tc>
        <w:tc>
          <w:tcPr>
            <w:tcW w:w="740" w:type="dxa"/>
            <w:vAlign w:val="bottom"/>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6"/>
                <w:szCs w:val="16"/>
                <w:color w:val="0000FF"/>
              </w:rPr>
              <w:t>45,497</w:t>
            </w:r>
          </w:p>
        </w:tc>
        <w:tc>
          <w:tcPr>
            <w:tcW w:w="4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223"/>
              <w:spacing w:after="0"/>
              <w:rPr>
                <w:sz w:val="20"/>
                <w:szCs w:val="20"/>
                <w:color w:val="auto"/>
              </w:rPr>
            </w:pPr>
            <w:r>
              <w:rPr>
                <w:rFonts w:ascii="Arial" w:cs="Arial" w:eastAsia="Arial" w:hAnsi="Arial"/>
                <w:sz w:val="13"/>
                <w:szCs w:val="13"/>
                <w:color w:val="0000FF"/>
              </w:rPr>
              <w:t>99,728</w:t>
            </w:r>
          </w:p>
        </w:tc>
        <w:tc>
          <w:tcPr>
            <w:tcW w:w="62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Shares</w:t>
            </w: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7"/>
              <w:spacing w:after="0"/>
              <w:rPr>
                <w:sz w:val="20"/>
                <w:szCs w:val="20"/>
                <w:color w:val="auto"/>
              </w:rPr>
            </w:pPr>
            <w:r>
              <w:rPr>
                <w:rFonts w:ascii="Arial" w:cs="Arial" w:eastAsia="Arial" w:hAnsi="Arial"/>
                <w:sz w:val="13"/>
                <w:szCs w:val="13"/>
                <w:color w:val="0000FF"/>
                <w:w w:val="82"/>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-1986280</wp:posOffset>
            </wp:positionV>
            <wp:extent cx="28575" cy="1991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9136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300"/>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Corporation common share and is payable in cash. The phantom shares vest at various times based on grant date. 45,497 shares vested on February 25, 2023.</w:t>
      </w:r>
    </w:p>
    <w:p>
      <w:pPr>
        <w:spacing w:after="0" w:line="28"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23, 2023.</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and Chief Executive Officer</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Bradley J. Dodson</w:t>
            </w:r>
          </w:p>
        </w:tc>
        <w:tc>
          <w:tcPr>
            <w:tcW w:w="740" w:type="dxa"/>
            <w:vAlign w:val="bottom"/>
          </w:tcPr>
          <w:p>
            <w:pPr>
              <w:spacing w:after="0"/>
              <w:rPr>
                <w:sz w:val="20"/>
                <w:szCs w:val="20"/>
                <w:color w:val="auto"/>
              </w:rPr>
            </w:pPr>
            <w:r>
              <w:rPr>
                <w:rFonts w:ascii="Arial" w:cs="Arial" w:eastAsia="Arial" w:hAnsi="Arial"/>
                <w:sz w:val="16"/>
                <w:szCs w:val="16"/>
                <w:color w:val="0000FF"/>
                <w:w w:val="89"/>
              </w:rPr>
              <w:t>02/27/2023</w:t>
            </w: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2023-02-28T00:22:50Z</dcterms:created>
  <dcterms:modified xsi:type="dcterms:W3CDTF">2023-02-28T00:22:50Z</dcterms:modified>
</cp:coreProperties>
</file>